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D9" w:rsidRPr="00210CD6" w:rsidRDefault="00E048D9">
      <w:pPr>
        <w:rPr>
          <w:b/>
        </w:rPr>
      </w:pPr>
      <w:r w:rsidRPr="00210CD6">
        <w:rPr>
          <w:b/>
        </w:rPr>
        <w:t>CALIFORNIA S</w:t>
      </w:r>
      <w:r w:rsidR="00CB5261">
        <w:rPr>
          <w:b/>
        </w:rPr>
        <w:t>TATE UNIVERSITY, CHICO</w:t>
      </w:r>
      <w:r w:rsidR="00CB5261">
        <w:rPr>
          <w:b/>
        </w:rPr>
        <w:tab/>
      </w:r>
      <w:r w:rsidR="00CB5261">
        <w:rPr>
          <w:b/>
        </w:rPr>
        <w:tab/>
      </w:r>
      <w:r w:rsidR="00CB5261">
        <w:rPr>
          <w:b/>
        </w:rPr>
        <w:tab/>
      </w:r>
      <w:r w:rsidR="00CB5261">
        <w:rPr>
          <w:b/>
        </w:rPr>
        <w:tab/>
      </w:r>
      <w:r w:rsidR="00CB5261">
        <w:rPr>
          <w:b/>
        </w:rPr>
        <w:tab/>
      </w:r>
      <w:r w:rsidR="002C7C1C">
        <w:rPr>
          <w:b/>
        </w:rPr>
        <w:t>2018-2019</w:t>
      </w:r>
      <w:r w:rsidRPr="00210CD6">
        <w:rPr>
          <w:b/>
        </w:rPr>
        <w:t xml:space="preserve"> General Catalog Requirement</w:t>
      </w:r>
      <w:r w:rsidRPr="00210CD6">
        <w:rPr>
          <w:b/>
        </w:rPr>
        <w:br/>
        <w:t>MAJOR CLE</w:t>
      </w:r>
      <w:r w:rsidR="00F92270">
        <w:rPr>
          <w:b/>
        </w:rPr>
        <w:t>A</w:t>
      </w:r>
      <w:r w:rsidRPr="00210CD6">
        <w:rPr>
          <w:b/>
        </w:rPr>
        <w:t>RANCE FORM</w:t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  <w:r w:rsidRPr="00210CD6">
        <w:rPr>
          <w:b/>
        </w:rPr>
        <w:tab/>
      </w:r>
    </w:p>
    <w:p w:rsidR="00E048D9" w:rsidRPr="00210CD6" w:rsidRDefault="00E048D9">
      <w:pPr>
        <w:rPr>
          <w:b/>
        </w:rPr>
      </w:pPr>
      <w:r w:rsidRPr="00210CD6">
        <w:rPr>
          <w:b/>
        </w:rPr>
        <w:t>BACHELOR OF ARTS DEGREE W</w:t>
      </w:r>
      <w:r w:rsidR="00200286">
        <w:rPr>
          <w:b/>
        </w:rPr>
        <w:t xml:space="preserve">ITH A MAJOR IN SOCIAL SCIENCE: </w:t>
      </w:r>
      <w:r w:rsidR="00200286" w:rsidRPr="00200286">
        <w:rPr>
          <w:b/>
          <w:u w:val="single"/>
        </w:rPr>
        <w:t>Specialization Studies Option</w:t>
      </w:r>
      <w:r w:rsidR="00200286">
        <w:rPr>
          <w:b/>
          <w:u w:val="single"/>
        </w:rPr>
        <w:t xml:space="preserve"> (SOCI/CLP)</w:t>
      </w:r>
      <w:r w:rsidR="00200286" w:rsidRPr="00200286">
        <w:rPr>
          <w:b/>
          <w:u w:val="single"/>
        </w:rPr>
        <w:t>-ONLINE</w:t>
      </w:r>
    </w:p>
    <w:p w:rsidR="00E048D9" w:rsidRDefault="00E048D9">
      <w:r>
        <w:t>Semester of Graduation:  Fall_______</w:t>
      </w:r>
      <w:r>
        <w:tab/>
      </w:r>
      <w:r>
        <w:tab/>
        <w:t>Spring_______</w:t>
      </w:r>
      <w:r>
        <w:tab/>
      </w:r>
      <w:r>
        <w:tab/>
        <w:t>Summer_______</w:t>
      </w:r>
    </w:p>
    <w:p w:rsidR="00E048D9" w:rsidRDefault="00E048D9">
      <w:r>
        <w:t>Name____________________________________________________________Student ID#________________________</w:t>
      </w:r>
      <w:r>
        <w:br/>
      </w:r>
      <w:r>
        <w:tab/>
        <w:t xml:space="preserve">     Last</w:t>
      </w:r>
      <w:r>
        <w:tab/>
      </w:r>
      <w:r>
        <w:tab/>
      </w:r>
      <w:r>
        <w:tab/>
        <w:t xml:space="preserve">     First</w:t>
      </w:r>
      <w:r>
        <w:tab/>
      </w:r>
      <w:r>
        <w:tab/>
      </w:r>
      <w:r>
        <w:tab/>
        <w:t>Middle/Maiden</w:t>
      </w:r>
    </w:p>
    <w:p w:rsidR="005348F5" w:rsidRDefault="005348F5" w:rsidP="005348F5">
      <w:pPr>
        <w:jc w:val="both"/>
        <w:rPr>
          <w:u w:val="single"/>
        </w:rPr>
      </w:pPr>
      <w:r>
        <w:t xml:space="preserve">Total units completed: </w:t>
      </w:r>
      <w:r>
        <w:rPr>
          <w:u w:val="single"/>
        </w:rPr>
        <w:tab/>
      </w:r>
      <w:r>
        <w:rPr>
          <w:u w:val="single"/>
        </w:rPr>
        <w:tab/>
        <w:t>/ 120</w:t>
      </w:r>
      <w:r>
        <w:rPr>
          <w:u w:val="single"/>
        </w:rPr>
        <w:tab/>
      </w:r>
      <w:r>
        <w:t xml:space="preserve"> </w:t>
      </w:r>
      <w:r>
        <w:tab/>
        <w:t xml:space="preserve">Major units: </w:t>
      </w:r>
      <w:r>
        <w:rPr>
          <w:u w:val="single"/>
        </w:rPr>
        <w:tab/>
        <w:t xml:space="preserve">   / 45</w:t>
      </w:r>
      <w:r>
        <w:tab/>
      </w:r>
      <w:r>
        <w:tab/>
        <w:t xml:space="preserve">Upper Division units: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>/40</w:t>
      </w:r>
    </w:p>
    <w:p w:rsidR="005348F5" w:rsidRDefault="005348F5" w:rsidP="005348F5">
      <w:pPr>
        <w:jc w:val="both"/>
        <w:rPr>
          <w:u w:val="single"/>
        </w:rPr>
      </w:pPr>
      <w:r>
        <w:t xml:space="preserve">Units in residence: </w:t>
      </w:r>
      <w:r>
        <w:rPr>
          <w:u w:val="single"/>
        </w:rPr>
        <w:tab/>
        <w:t xml:space="preserve">/30 </w:t>
      </w:r>
      <w:r>
        <w:tab/>
      </w:r>
      <w:r>
        <w:tab/>
      </w:r>
      <w:r>
        <w:tab/>
        <w:t xml:space="preserve">CC Transfer units: </w:t>
      </w:r>
      <w:r>
        <w:rPr>
          <w:u w:val="single"/>
        </w:rPr>
        <w:tab/>
        <w:t>/ 70</w:t>
      </w:r>
      <w:r>
        <w:tab/>
        <w:t xml:space="preserve">4 year Transfer units: </w:t>
      </w:r>
      <w:r>
        <w:rPr>
          <w:u w:val="single"/>
        </w:rPr>
        <w:tab/>
      </w:r>
      <w:r>
        <w:rPr>
          <w:u w:val="single"/>
        </w:rPr>
        <w:tab/>
        <w:t>/20</w:t>
      </w:r>
    </w:p>
    <w:p w:rsidR="00D32CC4" w:rsidRPr="005348F5" w:rsidRDefault="005348F5" w:rsidP="005348F5">
      <w:pPr>
        <w:jc w:val="both"/>
        <w:rPr>
          <w:u w:val="single"/>
        </w:rPr>
      </w:pPr>
      <w:r>
        <w:t xml:space="preserve">Second 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Minor: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7E18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121"/>
        <w:gridCol w:w="2160"/>
        <w:gridCol w:w="990"/>
        <w:gridCol w:w="1980"/>
        <w:gridCol w:w="990"/>
        <w:gridCol w:w="1080"/>
        <w:gridCol w:w="810"/>
        <w:gridCol w:w="1458"/>
      </w:tblGrid>
      <w:tr w:rsidR="005A49C1" w:rsidTr="005A49C1">
        <w:tc>
          <w:tcPr>
            <w:tcW w:w="11016" w:type="dxa"/>
            <w:gridSpan w:val="9"/>
          </w:tcPr>
          <w:p w:rsidR="005A49C1" w:rsidRDefault="005A49C1"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5A49C1">
              <w:rPr>
                <w:b/>
                <w:sz w:val="18"/>
                <w:szCs w:val="18"/>
              </w:rPr>
              <w:t>TRANSFER OF AUTHORIZED</w:t>
            </w:r>
            <w:r>
              <w:t xml:space="preserve"> </w:t>
            </w:r>
            <w:r w:rsidRPr="005A49C1">
              <w:rPr>
                <w:b/>
                <w:sz w:val="18"/>
                <w:szCs w:val="18"/>
              </w:rPr>
              <w:t>SUBSTITUTE COURSE</w:t>
            </w:r>
          </w:p>
        </w:tc>
      </w:tr>
      <w:tr w:rsidR="005A49C1" w:rsidRPr="005A49C1" w:rsidTr="005A49C1">
        <w:tc>
          <w:tcPr>
            <w:tcW w:w="427" w:type="dxa"/>
          </w:tcPr>
          <w:p w:rsidR="00E048D9" w:rsidRPr="00E048D9" w:rsidRDefault="00E048D9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DEPT &amp; NUMBER</w:t>
            </w:r>
          </w:p>
        </w:tc>
        <w:tc>
          <w:tcPr>
            <w:tcW w:w="2160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COURSE TITLE AT CSU, CHICO</w:t>
            </w:r>
          </w:p>
        </w:tc>
        <w:tc>
          <w:tcPr>
            <w:tcW w:w="990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DEPT  &amp; NUMBER</w:t>
            </w:r>
          </w:p>
        </w:tc>
        <w:tc>
          <w:tcPr>
            <w:tcW w:w="1980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FROM WHICH COLLEGE?</w:t>
            </w:r>
          </w:p>
        </w:tc>
        <w:tc>
          <w:tcPr>
            <w:tcW w:w="990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SEMESTER UNITS</w:t>
            </w:r>
          </w:p>
        </w:tc>
        <w:tc>
          <w:tcPr>
            <w:tcW w:w="1080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SEMESTER COMPLETED</w:t>
            </w:r>
          </w:p>
        </w:tc>
        <w:tc>
          <w:tcPr>
            <w:tcW w:w="810" w:type="dxa"/>
          </w:tcPr>
          <w:p w:rsidR="00E048D9" w:rsidRPr="005A49C1" w:rsidRDefault="00E048D9" w:rsidP="005A49C1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458" w:type="dxa"/>
          </w:tcPr>
          <w:p w:rsidR="00E048D9" w:rsidRPr="005A49C1" w:rsidRDefault="00E048D9" w:rsidP="00FA1EE8">
            <w:pPr>
              <w:jc w:val="center"/>
              <w:rPr>
                <w:b/>
                <w:sz w:val="16"/>
                <w:szCs w:val="16"/>
              </w:rPr>
            </w:pPr>
            <w:r w:rsidRPr="005A49C1">
              <w:rPr>
                <w:b/>
                <w:sz w:val="16"/>
                <w:szCs w:val="16"/>
              </w:rPr>
              <w:t xml:space="preserve">SEMESTER  </w:t>
            </w:r>
            <w:r w:rsidR="00F63B6C">
              <w:rPr>
                <w:b/>
                <w:sz w:val="16"/>
                <w:szCs w:val="16"/>
              </w:rPr>
              <w:t>OFFERED</w:t>
            </w:r>
            <w:r w:rsidR="00200286">
              <w:rPr>
                <w:b/>
                <w:sz w:val="16"/>
                <w:szCs w:val="16"/>
              </w:rPr>
              <w:t xml:space="preserve"> Online</w:t>
            </w:r>
          </w:p>
        </w:tc>
      </w:tr>
      <w:tr w:rsidR="00EB69C2" w:rsidRPr="00E048D9" w:rsidTr="00AB166C">
        <w:tc>
          <w:tcPr>
            <w:tcW w:w="11016" w:type="dxa"/>
            <w:gridSpan w:val="9"/>
          </w:tcPr>
          <w:p w:rsidR="00EB69C2" w:rsidRPr="00EB69C2" w:rsidRDefault="008E7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PROGRAM:  9</w:t>
            </w:r>
            <w:r w:rsidR="00EB69C2" w:rsidRPr="00EB69C2">
              <w:rPr>
                <w:b/>
                <w:sz w:val="16"/>
                <w:szCs w:val="16"/>
              </w:rPr>
              <w:t xml:space="preserve"> UNITS</w:t>
            </w:r>
          </w:p>
        </w:tc>
      </w:tr>
      <w:tr w:rsidR="00B706BC" w:rsidRPr="00E048D9" w:rsidTr="00EB69C2">
        <w:trPr>
          <w:trHeight w:val="350"/>
        </w:trPr>
        <w:tc>
          <w:tcPr>
            <w:tcW w:w="427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</w:tc>
        <w:tc>
          <w:tcPr>
            <w:tcW w:w="1121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210</w:t>
            </w:r>
          </w:p>
        </w:tc>
        <w:tc>
          <w:tcPr>
            <w:tcW w:w="2160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Survival Skills</w:t>
            </w:r>
          </w:p>
        </w:tc>
        <w:tc>
          <w:tcPr>
            <w:tcW w:w="990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 w:rsidP="00FC24A6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200286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F/S</w:t>
            </w:r>
          </w:p>
        </w:tc>
      </w:tr>
      <w:tr w:rsidR="00CB5261" w:rsidRPr="00E048D9" w:rsidTr="00EB69C2">
        <w:trPr>
          <w:trHeight w:val="350"/>
        </w:trPr>
        <w:tc>
          <w:tcPr>
            <w:tcW w:w="427" w:type="dxa"/>
          </w:tcPr>
          <w:p w:rsidR="00CB5261" w:rsidRDefault="00CB526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</w:tc>
        <w:tc>
          <w:tcPr>
            <w:tcW w:w="1121" w:type="dxa"/>
          </w:tcPr>
          <w:p w:rsidR="00CB5261" w:rsidRDefault="00CB526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300</w:t>
            </w:r>
          </w:p>
        </w:tc>
        <w:tc>
          <w:tcPr>
            <w:tcW w:w="2160" w:type="dxa"/>
          </w:tcPr>
          <w:p w:rsidR="00CB5261" w:rsidRDefault="00CB526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Books and Ideas</w:t>
            </w:r>
          </w:p>
        </w:tc>
        <w:tc>
          <w:tcPr>
            <w:tcW w:w="990" w:type="dxa"/>
          </w:tcPr>
          <w:p w:rsidR="00CB5261" w:rsidRPr="00E048D9" w:rsidRDefault="00CB5261" w:rsidP="00FC24A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B5261" w:rsidRPr="00E048D9" w:rsidRDefault="00CB5261" w:rsidP="00FC24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B5261" w:rsidRPr="00E048D9" w:rsidRDefault="00CB5261" w:rsidP="00FC24A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B5261" w:rsidRPr="00E048D9" w:rsidRDefault="00CB5261" w:rsidP="00FC24A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B5261" w:rsidRPr="00E048D9" w:rsidRDefault="00CB5261" w:rsidP="00FC24A6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B5261" w:rsidRDefault="00CB5261" w:rsidP="00FC2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</w:p>
        </w:tc>
      </w:tr>
      <w:tr w:rsidR="00B706BC" w:rsidRPr="00E048D9" w:rsidTr="005A49C1">
        <w:tc>
          <w:tcPr>
            <w:tcW w:w="427" w:type="dxa"/>
          </w:tcPr>
          <w:p w:rsidR="00B706BC" w:rsidRPr="00E048D9" w:rsidRDefault="00CB5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495</w:t>
            </w:r>
          </w:p>
        </w:tc>
        <w:tc>
          <w:tcPr>
            <w:tcW w:w="2160" w:type="dxa"/>
          </w:tcPr>
          <w:p w:rsidR="00B706BC" w:rsidRPr="00E048D9" w:rsidRDefault="00B706BC" w:rsidP="00AB1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Seminar SOSC  (WP) (Senior Standing Only)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200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F/S</w:t>
            </w:r>
          </w:p>
        </w:tc>
      </w:tr>
      <w:tr w:rsidR="00B706BC" w:rsidRPr="00E048D9" w:rsidTr="00BB37E8">
        <w:trPr>
          <w:trHeight w:val="413"/>
        </w:trPr>
        <w:tc>
          <w:tcPr>
            <w:tcW w:w="11016" w:type="dxa"/>
            <w:gridSpan w:val="9"/>
          </w:tcPr>
          <w:p w:rsidR="00B706BC" w:rsidRPr="00BB37E8" w:rsidRDefault="003D03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B706BC" w:rsidRPr="00BB37E8">
              <w:rPr>
                <w:b/>
                <w:sz w:val="16"/>
                <w:szCs w:val="16"/>
              </w:rPr>
              <w:t xml:space="preserve"> units selected from a</w:t>
            </w:r>
            <w:r w:rsidR="00AB570B">
              <w:rPr>
                <w:b/>
                <w:sz w:val="16"/>
                <w:szCs w:val="16"/>
              </w:rPr>
              <w:t>rea of primary concentration (12</w:t>
            </w:r>
            <w:r w:rsidR="00B706BC" w:rsidRPr="00BB37E8">
              <w:rPr>
                <w:b/>
                <w:sz w:val="16"/>
                <w:szCs w:val="16"/>
              </w:rPr>
              <w:t xml:space="preserve"> units to be upp</w:t>
            </w:r>
            <w:r w:rsidR="00B706BC">
              <w:rPr>
                <w:b/>
                <w:sz w:val="16"/>
                <w:szCs w:val="16"/>
              </w:rPr>
              <w:t>e</w:t>
            </w:r>
            <w:r w:rsidR="00B706BC" w:rsidRPr="00BB37E8">
              <w:rPr>
                <w:b/>
                <w:sz w:val="16"/>
                <w:szCs w:val="16"/>
              </w:rPr>
              <w:t xml:space="preserve">r division).  </w:t>
            </w:r>
          </w:p>
          <w:p w:rsidR="00B706BC" w:rsidRPr="00E048D9" w:rsidRDefault="00B706BC">
            <w:pPr>
              <w:rPr>
                <w:sz w:val="16"/>
                <w:szCs w:val="16"/>
              </w:rPr>
            </w:pPr>
            <w:r w:rsidRPr="00BB37E8">
              <w:rPr>
                <w:b/>
                <w:sz w:val="16"/>
                <w:szCs w:val="16"/>
              </w:rPr>
              <w:t>Primary Concentration:</w:t>
            </w:r>
            <w:r>
              <w:rPr>
                <w:b/>
                <w:sz w:val="16"/>
                <w:szCs w:val="16"/>
              </w:rPr>
              <w:t xml:space="preserve">  Sociology</w:t>
            </w:r>
          </w:p>
        </w:tc>
      </w:tr>
      <w:tr w:rsidR="00B706BC" w:rsidRPr="00E048D9" w:rsidTr="00E57717">
        <w:trPr>
          <w:trHeight w:val="350"/>
        </w:trPr>
        <w:tc>
          <w:tcPr>
            <w:tcW w:w="427" w:type="dxa"/>
          </w:tcPr>
          <w:p w:rsidR="00B706BC" w:rsidRPr="00E048D9" w:rsidRDefault="006F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100</w:t>
            </w:r>
          </w:p>
        </w:tc>
        <w:tc>
          <w:tcPr>
            <w:tcW w:w="2160" w:type="dxa"/>
          </w:tcPr>
          <w:p w:rsidR="00B706BC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  <w:r w:rsidR="00200286">
              <w:rPr>
                <w:sz w:val="16"/>
                <w:szCs w:val="16"/>
              </w:rPr>
              <w:t xml:space="preserve"> or</w:t>
            </w:r>
          </w:p>
          <w:p w:rsidR="00200286" w:rsidRPr="00E048D9" w:rsidRDefault="00200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200*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at Community College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E57717">
        <w:trPr>
          <w:trHeight w:val="350"/>
        </w:trPr>
        <w:tc>
          <w:tcPr>
            <w:tcW w:w="427" w:type="dxa"/>
          </w:tcPr>
          <w:p w:rsidR="00B706BC" w:rsidRPr="00E048D9" w:rsidRDefault="006F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300</w:t>
            </w: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Theory:  Classical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E57717">
        <w:trPr>
          <w:trHeight w:val="350"/>
        </w:trPr>
        <w:tc>
          <w:tcPr>
            <w:tcW w:w="427" w:type="dxa"/>
          </w:tcPr>
          <w:p w:rsidR="00B706BC" w:rsidRPr="00E048D9" w:rsidRDefault="006F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310</w:t>
            </w: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Research Methods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AB166C">
        <w:trPr>
          <w:trHeight w:val="350"/>
        </w:trPr>
        <w:tc>
          <w:tcPr>
            <w:tcW w:w="11016" w:type="dxa"/>
            <w:gridSpan w:val="9"/>
          </w:tcPr>
          <w:p w:rsidR="00B706BC" w:rsidRPr="00AB166C" w:rsidRDefault="003D03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706BC" w:rsidRPr="00AB166C">
              <w:rPr>
                <w:b/>
                <w:sz w:val="16"/>
                <w:szCs w:val="16"/>
              </w:rPr>
              <w:t xml:space="preserve"> Units from SOCI 330, 340, 350, 354, 360 or 370</w:t>
            </w:r>
            <w:r w:rsidR="00200286">
              <w:rPr>
                <w:b/>
                <w:sz w:val="16"/>
                <w:szCs w:val="16"/>
              </w:rPr>
              <w:t xml:space="preserve"> (Classes rotated 1-2 offered every year online)</w:t>
            </w:r>
          </w:p>
        </w:tc>
      </w:tr>
      <w:tr w:rsidR="00B706BC" w:rsidRPr="00E048D9" w:rsidTr="005A49C1">
        <w:trPr>
          <w:trHeight w:val="440"/>
        </w:trPr>
        <w:tc>
          <w:tcPr>
            <w:tcW w:w="427" w:type="dxa"/>
          </w:tcPr>
          <w:p w:rsidR="00B706BC" w:rsidRPr="00E048D9" w:rsidRDefault="006F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706BC" w:rsidRPr="00E048D9" w:rsidRDefault="00B706BC" w:rsidP="00D32C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D32CC4">
        <w:trPr>
          <w:trHeight w:val="260"/>
        </w:trPr>
        <w:tc>
          <w:tcPr>
            <w:tcW w:w="11016" w:type="dxa"/>
            <w:gridSpan w:val="9"/>
          </w:tcPr>
          <w:p w:rsidR="00B706BC" w:rsidRPr="00D32CC4" w:rsidRDefault="00B706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units any SOCI course (3 units SOCI 489 only) or related courses with prior advisor approval.</w:t>
            </w:r>
          </w:p>
        </w:tc>
      </w:tr>
      <w:tr w:rsidR="00B706BC" w:rsidRPr="00E048D9" w:rsidTr="005A49C1">
        <w:trPr>
          <w:trHeight w:val="332"/>
        </w:trPr>
        <w:tc>
          <w:tcPr>
            <w:tcW w:w="427" w:type="dxa"/>
          </w:tcPr>
          <w:p w:rsidR="00B706BC" w:rsidRPr="00E048D9" w:rsidRDefault="003D0373" w:rsidP="00AB1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D32CC4">
        <w:trPr>
          <w:trHeight w:val="368"/>
        </w:trPr>
        <w:tc>
          <w:tcPr>
            <w:tcW w:w="427" w:type="dxa"/>
          </w:tcPr>
          <w:p w:rsidR="00B706BC" w:rsidRPr="00E048D9" w:rsidRDefault="003D0373" w:rsidP="00AB1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D32CC4">
        <w:trPr>
          <w:trHeight w:val="350"/>
        </w:trPr>
        <w:tc>
          <w:tcPr>
            <w:tcW w:w="427" w:type="dxa"/>
          </w:tcPr>
          <w:p w:rsidR="00B706BC" w:rsidRPr="00E048D9" w:rsidRDefault="003D0373" w:rsidP="00AB1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  <w:tr w:rsidR="00B706BC" w:rsidRPr="00E048D9" w:rsidTr="00AB166C">
        <w:trPr>
          <w:trHeight w:val="377"/>
        </w:trPr>
        <w:tc>
          <w:tcPr>
            <w:tcW w:w="11016" w:type="dxa"/>
            <w:gridSpan w:val="9"/>
          </w:tcPr>
          <w:p w:rsidR="00B706BC" w:rsidRPr="00AB166C" w:rsidRDefault="00B706BC">
            <w:pPr>
              <w:rPr>
                <w:b/>
                <w:sz w:val="16"/>
                <w:szCs w:val="16"/>
              </w:rPr>
            </w:pPr>
            <w:r w:rsidRPr="00AB166C">
              <w:rPr>
                <w:b/>
                <w:sz w:val="16"/>
                <w:szCs w:val="16"/>
              </w:rPr>
              <w:t xml:space="preserve">Plus 15 units from a secondary concentration (9 units to be upper division).  </w:t>
            </w:r>
            <w:r>
              <w:rPr>
                <w:b/>
                <w:sz w:val="16"/>
                <w:szCs w:val="16"/>
              </w:rPr>
              <w:br/>
            </w:r>
            <w:r w:rsidRPr="00AB166C">
              <w:rPr>
                <w:b/>
                <w:sz w:val="16"/>
                <w:szCs w:val="16"/>
              </w:rPr>
              <w:t>Secondary Concentration:  Career and Life Planning:</w:t>
            </w:r>
          </w:p>
        </w:tc>
      </w:tr>
      <w:tr w:rsidR="00B706BC" w:rsidRPr="00E048D9" w:rsidTr="005A49C1">
        <w:trPr>
          <w:trHeight w:val="350"/>
        </w:trPr>
        <w:tc>
          <w:tcPr>
            <w:tcW w:w="427" w:type="dxa"/>
          </w:tcPr>
          <w:p w:rsidR="00B706BC" w:rsidRPr="00E048D9" w:rsidRDefault="003D0373" w:rsidP="00AB1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465</w:t>
            </w: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Sociology of Work and Occupations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Spring (Odd Years)</w:t>
            </w:r>
          </w:p>
        </w:tc>
      </w:tr>
      <w:tr w:rsidR="00B706BC" w:rsidRPr="00E048D9" w:rsidTr="005A49C1">
        <w:trPr>
          <w:trHeight w:val="350"/>
        </w:trPr>
        <w:tc>
          <w:tcPr>
            <w:tcW w:w="427" w:type="dxa"/>
          </w:tcPr>
          <w:p w:rsidR="00B706BC" w:rsidRDefault="003D0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510</w:t>
            </w: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and Measurements for Career Guidance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Spring</w:t>
            </w:r>
          </w:p>
        </w:tc>
      </w:tr>
      <w:tr w:rsidR="00B706BC" w:rsidRPr="00E048D9" w:rsidTr="005A49C1">
        <w:trPr>
          <w:trHeight w:val="350"/>
        </w:trPr>
        <w:tc>
          <w:tcPr>
            <w:tcW w:w="427" w:type="dxa"/>
          </w:tcPr>
          <w:p w:rsidR="00B706BC" w:rsidRDefault="003D0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511</w:t>
            </w: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and Techniques of Career Guidance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B706BC" w:rsidRPr="00E048D9" w:rsidTr="005A49C1">
        <w:trPr>
          <w:trHeight w:val="350"/>
        </w:trPr>
        <w:tc>
          <w:tcPr>
            <w:tcW w:w="427" w:type="dxa"/>
          </w:tcPr>
          <w:p w:rsidR="00B706BC" w:rsidRDefault="003D0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SOSC 560</w:t>
            </w:r>
          </w:p>
        </w:tc>
        <w:tc>
          <w:tcPr>
            <w:tcW w:w="2160" w:type="dxa"/>
          </w:tcPr>
          <w:p w:rsidR="00B706BC" w:rsidRPr="00E048D9" w:rsidRDefault="00A35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and Life Planning Seminar</w:t>
            </w: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200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B706BC" w:rsidRPr="00E048D9" w:rsidTr="00987F73">
        <w:trPr>
          <w:trHeight w:val="350"/>
        </w:trPr>
        <w:tc>
          <w:tcPr>
            <w:tcW w:w="11016" w:type="dxa"/>
            <w:gridSpan w:val="9"/>
          </w:tcPr>
          <w:p w:rsidR="00B706BC" w:rsidRPr="0011620C" w:rsidRDefault="00B706BC">
            <w:pPr>
              <w:rPr>
                <w:b/>
                <w:sz w:val="16"/>
                <w:szCs w:val="16"/>
              </w:rPr>
            </w:pPr>
            <w:r w:rsidRPr="0011620C">
              <w:rPr>
                <w:b/>
                <w:sz w:val="16"/>
                <w:szCs w:val="16"/>
              </w:rPr>
              <w:t>1 course from PSY 3</w:t>
            </w:r>
            <w:r w:rsidR="008E7A7A">
              <w:rPr>
                <w:b/>
                <w:sz w:val="16"/>
                <w:szCs w:val="16"/>
              </w:rPr>
              <w:t>82, 395, SOCI 360, SWRK 200 or 2</w:t>
            </w:r>
            <w:r w:rsidRPr="0011620C">
              <w:rPr>
                <w:b/>
                <w:sz w:val="16"/>
                <w:szCs w:val="16"/>
              </w:rPr>
              <w:t>02</w:t>
            </w:r>
            <w:r w:rsidR="00200286">
              <w:rPr>
                <w:b/>
                <w:sz w:val="16"/>
                <w:szCs w:val="16"/>
              </w:rPr>
              <w:t xml:space="preserve"> or adviser substitution</w:t>
            </w:r>
          </w:p>
        </w:tc>
      </w:tr>
      <w:tr w:rsidR="00B706BC" w:rsidRPr="00E048D9" w:rsidTr="005A49C1">
        <w:trPr>
          <w:trHeight w:val="350"/>
        </w:trPr>
        <w:tc>
          <w:tcPr>
            <w:tcW w:w="427" w:type="dxa"/>
          </w:tcPr>
          <w:p w:rsidR="00B706BC" w:rsidRDefault="003D0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706BC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B706BC" w:rsidRPr="00E048D9" w:rsidRDefault="00B706BC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1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3"/>
        <w:gridCol w:w="1350"/>
        <w:gridCol w:w="1710"/>
        <w:gridCol w:w="900"/>
        <w:gridCol w:w="1710"/>
        <w:gridCol w:w="990"/>
        <w:gridCol w:w="1080"/>
        <w:gridCol w:w="810"/>
        <w:gridCol w:w="1327"/>
      </w:tblGrid>
      <w:tr w:rsidR="000D4548" w:rsidRPr="005A49C1" w:rsidTr="000D4548">
        <w:trPr>
          <w:trHeight w:val="368"/>
        </w:trPr>
        <w:tc>
          <w:tcPr>
            <w:tcW w:w="10980" w:type="dxa"/>
            <w:gridSpan w:val="9"/>
          </w:tcPr>
          <w:p w:rsidR="000D4548" w:rsidRPr="006A0593" w:rsidRDefault="000D4548" w:rsidP="009F46F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GE UPPER DIVISION PATHWAY: </w:t>
            </w:r>
          </w:p>
        </w:tc>
      </w:tr>
      <w:tr w:rsidR="000D4548" w:rsidRPr="005A49C1" w:rsidTr="000D4548">
        <w:trPr>
          <w:trHeight w:val="377"/>
        </w:trPr>
        <w:tc>
          <w:tcPr>
            <w:tcW w:w="1103" w:type="dxa"/>
          </w:tcPr>
          <w:p w:rsidR="000D4548" w:rsidRPr="00E57717" w:rsidRDefault="000D4548" w:rsidP="009F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Sciences</w:t>
            </w:r>
          </w:p>
        </w:tc>
        <w:tc>
          <w:tcPr>
            <w:tcW w:w="1350" w:type="dxa"/>
          </w:tcPr>
          <w:p w:rsidR="000D4548" w:rsidRPr="00E57717" w:rsidRDefault="000D4548" w:rsidP="009F4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D4548" w:rsidRPr="00E57717" w:rsidRDefault="000D4548" w:rsidP="009F4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4548" w:rsidRPr="005A49C1" w:rsidTr="000D4548">
        <w:trPr>
          <w:trHeight w:val="422"/>
        </w:trPr>
        <w:tc>
          <w:tcPr>
            <w:tcW w:w="1103" w:type="dxa"/>
          </w:tcPr>
          <w:p w:rsidR="000D4548" w:rsidRDefault="000D4548" w:rsidP="009F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</w:t>
            </w:r>
          </w:p>
          <w:p w:rsidR="000D4548" w:rsidRPr="00E57717" w:rsidRDefault="000D4548" w:rsidP="009F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</w:t>
            </w:r>
          </w:p>
        </w:tc>
        <w:tc>
          <w:tcPr>
            <w:tcW w:w="1350" w:type="dxa"/>
          </w:tcPr>
          <w:p w:rsidR="000D4548" w:rsidRPr="00E57717" w:rsidRDefault="000D4548" w:rsidP="009F4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D4548" w:rsidRPr="00E57717" w:rsidRDefault="000D4548" w:rsidP="009F4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4548" w:rsidRPr="005A49C1" w:rsidTr="000D4548">
        <w:trPr>
          <w:trHeight w:val="350"/>
        </w:trPr>
        <w:tc>
          <w:tcPr>
            <w:tcW w:w="1103" w:type="dxa"/>
          </w:tcPr>
          <w:p w:rsidR="000D4548" w:rsidRDefault="000D4548" w:rsidP="009F46F7">
            <w:pPr>
              <w:rPr>
                <w:sz w:val="16"/>
                <w:szCs w:val="16"/>
              </w:rPr>
            </w:pPr>
          </w:p>
          <w:p w:rsidR="008E7A7A" w:rsidRPr="00E57717" w:rsidRDefault="008E7A7A" w:rsidP="009F46F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0D4548" w:rsidRPr="00E57717" w:rsidRDefault="000D4548" w:rsidP="009F4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D4548" w:rsidRPr="00E57717" w:rsidRDefault="000D4548" w:rsidP="009F4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:rsidR="000D4548" w:rsidRPr="005A49C1" w:rsidRDefault="000D4548" w:rsidP="009F46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0CD6" w:rsidRPr="005A49C1" w:rsidRDefault="00210CD6">
      <w:pPr>
        <w:rPr>
          <w:sz w:val="20"/>
          <w:szCs w:val="20"/>
        </w:rPr>
      </w:pPr>
    </w:p>
    <w:sectPr w:rsidR="00210CD6" w:rsidRPr="005A49C1" w:rsidSect="00FE615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D9"/>
    <w:rsid w:val="000D4548"/>
    <w:rsid w:val="0011620C"/>
    <w:rsid w:val="001E3FCD"/>
    <w:rsid w:val="00200286"/>
    <w:rsid w:val="00210CD6"/>
    <w:rsid w:val="002C7C1C"/>
    <w:rsid w:val="003D0373"/>
    <w:rsid w:val="00470B30"/>
    <w:rsid w:val="005348F5"/>
    <w:rsid w:val="005531AA"/>
    <w:rsid w:val="005A49C1"/>
    <w:rsid w:val="005E2999"/>
    <w:rsid w:val="006F6532"/>
    <w:rsid w:val="008238BF"/>
    <w:rsid w:val="00877266"/>
    <w:rsid w:val="008E7A7A"/>
    <w:rsid w:val="008F3327"/>
    <w:rsid w:val="009205A5"/>
    <w:rsid w:val="00A348B8"/>
    <w:rsid w:val="00A35EB4"/>
    <w:rsid w:val="00A82745"/>
    <w:rsid w:val="00AA6CFC"/>
    <w:rsid w:val="00AB166C"/>
    <w:rsid w:val="00AB570B"/>
    <w:rsid w:val="00B706BC"/>
    <w:rsid w:val="00BB11CE"/>
    <w:rsid w:val="00BB37E8"/>
    <w:rsid w:val="00C762A6"/>
    <w:rsid w:val="00C77E18"/>
    <w:rsid w:val="00CB5261"/>
    <w:rsid w:val="00D32CC4"/>
    <w:rsid w:val="00E048D9"/>
    <w:rsid w:val="00E57717"/>
    <w:rsid w:val="00EB69C2"/>
    <w:rsid w:val="00EE79CA"/>
    <w:rsid w:val="00F63B6C"/>
    <w:rsid w:val="00F92270"/>
    <w:rsid w:val="00FA1EE8"/>
    <w:rsid w:val="00FC1AC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9B803-E692-4496-B6B6-0C0C10EF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D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Robin</dc:creator>
  <cp:lastModifiedBy>SOSC Advisor</cp:lastModifiedBy>
  <cp:revision>8</cp:revision>
  <cp:lastPrinted>2017-10-02T18:20:00Z</cp:lastPrinted>
  <dcterms:created xsi:type="dcterms:W3CDTF">2017-09-05T23:21:00Z</dcterms:created>
  <dcterms:modified xsi:type="dcterms:W3CDTF">2018-09-04T18:25:00Z</dcterms:modified>
</cp:coreProperties>
</file>