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0BF1" w14:textId="310296CD" w:rsidR="00D0321C" w:rsidRPr="00BE3D1F" w:rsidRDefault="00C47762" w:rsidP="00C47762">
      <w:pPr>
        <w:jc w:val="center"/>
        <w:rPr>
          <w:rFonts w:ascii="Georgia" w:hAnsi="Georgia"/>
          <w:b/>
          <w:color w:val="4472C4" w:themeColor="accent1"/>
          <w:sz w:val="32"/>
          <w:szCs w:val="32"/>
        </w:rPr>
      </w:pPr>
      <w:r w:rsidRPr="00BE3D1F">
        <w:rPr>
          <w:rFonts w:ascii="Georgia" w:hAnsi="Georgia"/>
          <w:b/>
          <w:color w:val="4472C4" w:themeColor="accent1"/>
          <w:sz w:val="32"/>
          <w:szCs w:val="32"/>
        </w:rPr>
        <w:t xml:space="preserve">IEP MEETINGS – TIPS, TERMS AND TALK </w:t>
      </w:r>
    </w:p>
    <w:p w14:paraId="4B6004EC" w14:textId="3299A985" w:rsidR="00C47762" w:rsidRPr="00BE3D1F" w:rsidRDefault="00C47762" w:rsidP="00C47762">
      <w:pPr>
        <w:jc w:val="center"/>
        <w:rPr>
          <w:rFonts w:ascii="Georgia" w:hAnsi="Georgia"/>
          <w:b/>
          <w:color w:val="4472C4" w:themeColor="accent1"/>
          <w:sz w:val="32"/>
          <w:szCs w:val="32"/>
        </w:rPr>
      </w:pPr>
      <w:r w:rsidRPr="00BE3D1F">
        <w:rPr>
          <w:rFonts w:ascii="Georgia" w:hAnsi="Georgia"/>
          <w:b/>
          <w:color w:val="4472C4" w:themeColor="accent1"/>
          <w:sz w:val="32"/>
          <w:szCs w:val="32"/>
        </w:rPr>
        <w:t>GLOSSARY OF TERMS</w:t>
      </w:r>
    </w:p>
    <w:p w14:paraId="4C092A9C" w14:textId="2C1C93DB" w:rsidR="00C47762" w:rsidRPr="00BE3D1F" w:rsidRDefault="00C47762" w:rsidP="00C47762">
      <w:pPr>
        <w:jc w:val="center"/>
        <w:rPr>
          <w:rFonts w:ascii="Georgia" w:hAnsi="Georgia"/>
          <w:b/>
          <w:color w:val="4472C4" w:themeColor="accent1"/>
          <w:sz w:val="32"/>
          <w:szCs w:val="32"/>
        </w:rPr>
      </w:pPr>
      <w:r w:rsidRPr="00BE3D1F">
        <w:rPr>
          <w:rFonts w:ascii="Georgia" w:hAnsi="Georgia"/>
          <w:b/>
          <w:color w:val="4472C4" w:themeColor="accent1"/>
          <w:sz w:val="32"/>
          <w:szCs w:val="32"/>
        </w:rPr>
        <w:t>9</w:t>
      </w:r>
      <w:r w:rsidR="000234D8" w:rsidRPr="00BE3D1F">
        <w:rPr>
          <w:rFonts w:ascii="Georgia" w:hAnsi="Georgia"/>
          <w:b/>
          <w:color w:val="4472C4" w:themeColor="accent1"/>
          <w:sz w:val="32"/>
          <w:szCs w:val="32"/>
        </w:rPr>
        <w:t>.29.18</w:t>
      </w:r>
    </w:p>
    <w:p w14:paraId="4C7B6574" w14:textId="67E1DF4C" w:rsidR="00C47762" w:rsidRDefault="00C47762" w:rsidP="00C47762">
      <w:pPr>
        <w:jc w:val="center"/>
        <w:rPr>
          <w:rFonts w:ascii="Georgia" w:hAnsi="Georgia"/>
          <w:b/>
          <w:color w:val="4472C4" w:themeColor="accent1"/>
          <w:sz w:val="32"/>
          <w:szCs w:val="32"/>
        </w:rPr>
      </w:pPr>
      <w:r w:rsidRPr="00BE3D1F">
        <w:rPr>
          <w:rFonts w:ascii="Georgia" w:hAnsi="Georgia"/>
          <w:b/>
          <w:color w:val="4472C4" w:themeColor="accent1"/>
          <w:sz w:val="32"/>
          <w:szCs w:val="32"/>
        </w:rPr>
        <w:t>AUTISM SYMPOSIUM, CSU, CHICO</w:t>
      </w:r>
    </w:p>
    <w:p w14:paraId="5F405607" w14:textId="77777777" w:rsidR="00BE3D1F" w:rsidRPr="00BE3D1F" w:rsidRDefault="00BE3D1F" w:rsidP="00C47762">
      <w:pPr>
        <w:jc w:val="center"/>
        <w:rPr>
          <w:rFonts w:ascii="Georgia" w:hAnsi="Georgia"/>
          <w:b/>
          <w:color w:val="4472C4" w:themeColor="accent1"/>
          <w:sz w:val="32"/>
          <w:szCs w:val="32"/>
        </w:rPr>
      </w:pPr>
    </w:p>
    <w:p w14:paraId="3BBE355F" w14:textId="0B1258A1" w:rsidR="00C47762" w:rsidRDefault="00C47762" w:rsidP="00C47762">
      <w:pPr>
        <w:jc w:val="center"/>
        <w:rPr>
          <w:rFonts w:ascii="Georgia" w:hAnsi="Georgia"/>
        </w:rPr>
      </w:pPr>
    </w:p>
    <w:p w14:paraId="59DEC72B" w14:textId="0509E005" w:rsidR="00C47762" w:rsidRDefault="00C47762" w:rsidP="00C47762">
      <w:pPr>
        <w:rPr>
          <w:rFonts w:ascii="Georgia" w:hAnsi="Georgia"/>
        </w:rPr>
      </w:pPr>
      <w:r w:rsidRPr="009F6EA1">
        <w:rPr>
          <w:rFonts w:ascii="Georgia" w:hAnsi="Georgia"/>
          <w:b/>
          <w:i/>
          <w:color w:val="4472C4" w:themeColor="accent1"/>
          <w:u w:val="single"/>
        </w:rPr>
        <w:t>IEP</w:t>
      </w:r>
      <w:r>
        <w:rPr>
          <w:rFonts w:ascii="Georgia" w:hAnsi="Georgia"/>
        </w:rPr>
        <w:t xml:space="preserve"> ~Individualized Education Program</w:t>
      </w:r>
      <w:r w:rsidR="00670311">
        <w:rPr>
          <w:rFonts w:ascii="Georgia" w:hAnsi="Georgia"/>
        </w:rPr>
        <w:t xml:space="preserve">. Meetings occur annually to review goals, present levels and progress.  A meeting with the IEP Team can be called anytime </w:t>
      </w:r>
      <w:r w:rsidR="0017080A">
        <w:rPr>
          <w:rFonts w:ascii="Georgia" w:hAnsi="Georgia"/>
        </w:rPr>
        <w:t xml:space="preserve">– if there is a concern </w:t>
      </w:r>
      <w:proofErr w:type="gramStart"/>
      <w:r w:rsidR="0017080A">
        <w:rPr>
          <w:rFonts w:ascii="Georgia" w:hAnsi="Georgia"/>
        </w:rPr>
        <w:t>or  need</w:t>
      </w:r>
      <w:proofErr w:type="gramEnd"/>
      <w:r w:rsidR="0017080A">
        <w:rPr>
          <w:rFonts w:ascii="Georgia" w:hAnsi="Georgia"/>
        </w:rPr>
        <w:t xml:space="preserve"> and it does not have to be an IEP.  An official IEP can also be called apart from the annual date.</w:t>
      </w:r>
    </w:p>
    <w:p w14:paraId="48E0C660" w14:textId="148D1C2E" w:rsidR="0062459E" w:rsidRPr="0062459E" w:rsidRDefault="0062459E" w:rsidP="00C47762">
      <w:pPr>
        <w:rPr>
          <w:rFonts w:ascii="Georgia" w:hAnsi="Georgia"/>
        </w:rPr>
      </w:pPr>
      <w:r w:rsidRPr="0062459E">
        <w:rPr>
          <w:rFonts w:ascii="Georgia" w:hAnsi="Georgia"/>
          <w:b/>
          <w:i/>
          <w:color w:val="4472C4" w:themeColor="accent1"/>
        </w:rPr>
        <w:t>Amendment</w:t>
      </w:r>
      <w:r>
        <w:rPr>
          <w:rFonts w:ascii="Georgia" w:hAnsi="Georgia"/>
        </w:rPr>
        <w:t xml:space="preserve"> ~ minor change/addition to the IEP but not the services ex: add transportation, and does not require a meeting just a signature from parent</w:t>
      </w:r>
    </w:p>
    <w:p w14:paraId="2C10FAD5" w14:textId="52798FC5" w:rsidR="00C47762" w:rsidRDefault="00C47762" w:rsidP="00C47762">
      <w:pPr>
        <w:rPr>
          <w:rFonts w:ascii="Georgia" w:hAnsi="Georgia"/>
        </w:rPr>
      </w:pPr>
      <w:r w:rsidRPr="009F6EA1">
        <w:rPr>
          <w:rFonts w:ascii="Georgia" w:hAnsi="Georgia"/>
          <w:b/>
          <w:i/>
          <w:color w:val="4472C4" w:themeColor="accent1"/>
          <w:u w:val="single"/>
        </w:rPr>
        <w:t>Purpose of meeting</w:t>
      </w:r>
      <w:r w:rsidR="00E11381">
        <w:rPr>
          <w:rFonts w:ascii="Georgia" w:hAnsi="Georgia"/>
        </w:rPr>
        <w:t>~</w:t>
      </w:r>
      <w:r>
        <w:rPr>
          <w:rFonts w:ascii="Georgia" w:hAnsi="Georgia"/>
        </w:rPr>
        <w:t xml:space="preserve"> </w:t>
      </w:r>
      <w:r w:rsidRPr="005C20DD">
        <w:rPr>
          <w:rFonts w:ascii="Georgia" w:hAnsi="Georgia"/>
          <w:b/>
        </w:rPr>
        <w:t>Annual</w:t>
      </w:r>
      <w:r>
        <w:rPr>
          <w:rFonts w:ascii="Georgia" w:hAnsi="Georgia"/>
        </w:rPr>
        <w:t>- yearly meeting to review and set new goals</w:t>
      </w:r>
      <w:r w:rsidR="0087650D">
        <w:rPr>
          <w:rFonts w:ascii="Georgia" w:hAnsi="Georgia"/>
        </w:rPr>
        <w:t>, update and share strengths and successes</w:t>
      </w:r>
    </w:p>
    <w:p w14:paraId="18514FAD" w14:textId="624E330C" w:rsidR="00C47762" w:rsidRDefault="00C47762" w:rsidP="00C4776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 w:rsidRPr="005C20DD">
        <w:rPr>
          <w:rFonts w:ascii="Georgia" w:hAnsi="Georgia"/>
          <w:b/>
        </w:rPr>
        <w:t>Triennial</w:t>
      </w:r>
      <w:r>
        <w:rPr>
          <w:rFonts w:ascii="Georgia" w:hAnsi="Georgia"/>
        </w:rPr>
        <w:t>-every three years students on IEPs are reviewed to assess if they still qualify for special education services (reports and results for this are done at the</w:t>
      </w:r>
      <w:r w:rsidR="0087650D">
        <w:rPr>
          <w:rFonts w:ascii="Georgia" w:hAnsi="Georgia"/>
        </w:rPr>
        <w:t xml:space="preserve"> triennial</w:t>
      </w:r>
      <w:r>
        <w:rPr>
          <w:rFonts w:ascii="Georgia" w:hAnsi="Georgia"/>
        </w:rPr>
        <w:t xml:space="preserve"> </w:t>
      </w:r>
      <w:r w:rsidR="0087650D">
        <w:rPr>
          <w:rFonts w:ascii="Georgia" w:hAnsi="Georgia"/>
        </w:rPr>
        <w:t xml:space="preserve">meeting </w:t>
      </w:r>
      <w:r>
        <w:rPr>
          <w:rFonts w:ascii="Georgia" w:hAnsi="Georgia"/>
        </w:rPr>
        <w:t>date)</w:t>
      </w:r>
    </w:p>
    <w:p w14:paraId="5F63B420" w14:textId="6D32DD3F" w:rsidR="00C47762" w:rsidRDefault="00C47762" w:rsidP="00C47762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</w:t>
      </w:r>
      <w:r w:rsidRPr="005C20DD">
        <w:rPr>
          <w:rFonts w:ascii="Georgia" w:hAnsi="Georgia"/>
          <w:b/>
        </w:rPr>
        <w:t>Transition</w:t>
      </w:r>
      <w:r>
        <w:rPr>
          <w:rFonts w:ascii="Georgia" w:hAnsi="Georgia"/>
        </w:rPr>
        <w:t xml:space="preserve">- also done during the annual </w:t>
      </w:r>
      <w:r w:rsidR="005C20DD">
        <w:rPr>
          <w:rFonts w:ascii="Georgia" w:hAnsi="Georgia"/>
        </w:rPr>
        <w:t xml:space="preserve">date, </w:t>
      </w:r>
      <w:r>
        <w:rPr>
          <w:rFonts w:ascii="Georgia" w:hAnsi="Georgia"/>
        </w:rPr>
        <w:t xml:space="preserve">this </w:t>
      </w:r>
      <w:r w:rsidR="005C20DD">
        <w:rPr>
          <w:rFonts w:ascii="Georgia" w:hAnsi="Georgia"/>
        </w:rPr>
        <w:t>purpose focuses on the transition to post-secondary endeavors</w:t>
      </w:r>
      <w:r w:rsidR="00EC73D5">
        <w:rPr>
          <w:rFonts w:ascii="Georgia" w:hAnsi="Georgia"/>
        </w:rPr>
        <w:t>- they are pages added in</w:t>
      </w:r>
      <w:r w:rsidR="00FB63CD">
        <w:rPr>
          <w:rFonts w:ascii="Georgia" w:hAnsi="Georgia"/>
        </w:rPr>
        <w:t xml:space="preserve">to the document. </w:t>
      </w:r>
      <w:r w:rsidR="00FB63CD" w:rsidRPr="00FB63CD">
        <w:rPr>
          <w:rFonts w:ascii="Georgia" w:hAnsi="Georgia"/>
          <w:b/>
        </w:rPr>
        <w:t>NOTE</w:t>
      </w:r>
      <w:r w:rsidR="00FB63CD">
        <w:rPr>
          <w:rFonts w:ascii="Georgia" w:hAnsi="Georgia"/>
        </w:rPr>
        <w:t xml:space="preserve">: </w:t>
      </w:r>
      <w:r w:rsidR="00FB63CD" w:rsidRPr="00FB63CD">
        <w:rPr>
          <w:rFonts w:ascii="Georgia" w:hAnsi="Georgia"/>
          <w:i/>
        </w:rPr>
        <w:t>Students’ rights state a student on an IEP at the age of 18 is the person who would sign his/her own IEP as well as decide who is invited to his/her IEP.</w:t>
      </w:r>
      <w:bookmarkStart w:id="0" w:name="_GoBack"/>
      <w:bookmarkEnd w:id="0"/>
    </w:p>
    <w:p w14:paraId="0587603B" w14:textId="6E4307D8" w:rsidR="00A56CE4" w:rsidRPr="00A56CE4" w:rsidRDefault="00A56CE4" w:rsidP="00C47762">
      <w:pPr>
        <w:rPr>
          <w:rFonts w:ascii="Georgia" w:hAnsi="Georgia"/>
          <w:b/>
          <w:i/>
          <w:color w:val="4472C4" w:themeColor="accent1"/>
        </w:rPr>
      </w:pPr>
      <w:r w:rsidRPr="00A56CE4">
        <w:rPr>
          <w:rFonts w:ascii="Georgia" w:hAnsi="Georgia"/>
          <w:b/>
          <w:i/>
          <w:color w:val="4472C4" w:themeColor="accent1"/>
        </w:rPr>
        <w:t>Behavior</w:t>
      </w:r>
      <w:r w:rsidRPr="00A56CE4">
        <w:rPr>
          <w:rFonts w:ascii="Georgia" w:hAnsi="Georgia"/>
          <w:b/>
          <w:i/>
        </w:rPr>
        <w:t>~</w:t>
      </w:r>
      <w:r>
        <w:rPr>
          <w:rFonts w:ascii="Georgia" w:hAnsi="Georgia"/>
          <w:b/>
          <w:i/>
        </w:rPr>
        <w:t xml:space="preserve"> </w:t>
      </w:r>
      <w:r w:rsidRPr="00A56CE4">
        <w:rPr>
          <w:rFonts w:ascii="Georgia" w:hAnsi="Georgia"/>
        </w:rPr>
        <w:t xml:space="preserve">Behavior does not imply negative issues; behavior goals or behavior impeding a student from learning is not necessarily referring to poor behavior and in fact could be behavior directly related to the student’s disability. Ex: sensory issues- students may need sensory accommodations or modifications </w:t>
      </w:r>
      <w:proofErr w:type="gramStart"/>
      <w:r w:rsidRPr="00A56CE4">
        <w:rPr>
          <w:rFonts w:ascii="Georgia" w:hAnsi="Georgia"/>
        </w:rPr>
        <w:t>in order to</w:t>
      </w:r>
      <w:proofErr w:type="gramEnd"/>
      <w:r w:rsidRPr="00A56CE4">
        <w:rPr>
          <w:rFonts w:ascii="Georgia" w:hAnsi="Georgia"/>
        </w:rPr>
        <w:t xml:space="preserve"> be successful and that would be the reason the box on the IEP was checked that “behavior impedes learning”.</w:t>
      </w:r>
    </w:p>
    <w:p w14:paraId="567B8A7C" w14:textId="77777777" w:rsidR="00783610" w:rsidRDefault="00783610" w:rsidP="00C47762">
      <w:pPr>
        <w:rPr>
          <w:rFonts w:ascii="Georgia" w:hAnsi="Georgia"/>
        </w:rPr>
      </w:pPr>
    </w:p>
    <w:p w14:paraId="2FC9B01A" w14:textId="25A5FE36" w:rsidR="00E11381" w:rsidRDefault="00E11381" w:rsidP="00C47762">
      <w:pPr>
        <w:rPr>
          <w:rFonts w:ascii="Georgia" w:hAnsi="Georgia"/>
        </w:rPr>
      </w:pPr>
      <w:r w:rsidRPr="00BE3D1F">
        <w:rPr>
          <w:rFonts w:ascii="Georgia" w:hAnsi="Georgia"/>
          <w:b/>
          <w:i/>
          <w:color w:val="4472C4" w:themeColor="accent1"/>
          <w:u w:val="single"/>
        </w:rPr>
        <w:t>PRESENT LEVELS OF ACADEMIC ACHIEVEMENT AND FUNCTIONAL PERFORMANCE</w:t>
      </w:r>
      <w:r>
        <w:rPr>
          <w:rFonts w:ascii="Georgia" w:hAnsi="Georgia"/>
        </w:rPr>
        <w:t>~</w:t>
      </w:r>
      <w:r w:rsidR="00125335">
        <w:rPr>
          <w:rFonts w:ascii="Georgia" w:hAnsi="Georgia"/>
        </w:rPr>
        <w:t xml:space="preserve"> This section covers the following areas which describe the levels of growth and success a student is having in these areas:</w:t>
      </w:r>
    </w:p>
    <w:p w14:paraId="6C162BB1" w14:textId="479A5A2E" w:rsidR="00125335" w:rsidRDefault="00125335" w:rsidP="00C47762">
      <w:pPr>
        <w:rPr>
          <w:rFonts w:ascii="Georgia" w:hAnsi="Georgia"/>
        </w:rPr>
      </w:pPr>
      <w:r>
        <w:rPr>
          <w:rFonts w:ascii="Georgia" w:hAnsi="Georgia"/>
        </w:rPr>
        <w:tab/>
        <w:t xml:space="preserve">Preacademic/Academic/Functional Skills- this describes the student’s academic abilities and progress </w:t>
      </w:r>
      <w:proofErr w:type="gramStart"/>
      <w:r>
        <w:rPr>
          <w:rFonts w:ascii="Georgia" w:hAnsi="Georgia"/>
        </w:rPr>
        <w:t>and also</w:t>
      </w:r>
      <w:proofErr w:type="gramEnd"/>
      <w:r>
        <w:rPr>
          <w:rFonts w:ascii="Georgia" w:hAnsi="Georgia"/>
        </w:rPr>
        <w:t xml:space="preserve"> is the catalyst for the goals set forth for the new year</w:t>
      </w:r>
    </w:p>
    <w:p w14:paraId="1297A5D2" w14:textId="77777777" w:rsidR="00125335" w:rsidRDefault="00125335" w:rsidP="00C47762">
      <w:pPr>
        <w:rPr>
          <w:rFonts w:ascii="Georgia" w:hAnsi="Georgia"/>
        </w:rPr>
      </w:pPr>
      <w:r>
        <w:rPr>
          <w:rFonts w:ascii="Georgia" w:hAnsi="Georgia"/>
        </w:rPr>
        <w:tab/>
        <w:t>Communication Development- individual for each student</w:t>
      </w:r>
    </w:p>
    <w:p w14:paraId="684D6607" w14:textId="77777777" w:rsidR="00125335" w:rsidRDefault="00125335" w:rsidP="00C47762">
      <w:pPr>
        <w:rPr>
          <w:rFonts w:ascii="Georgia" w:hAnsi="Georgia"/>
        </w:rPr>
      </w:pPr>
      <w:r>
        <w:rPr>
          <w:rFonts w:ascii="Georgia" w:hAnsi="Georgia"/>
        </w:rPr>
        <w:tab/>
        <w:t>Gross/Fine Motor- Describes a student’s large and fine motor skills</w:t>
      </w:r>
    </w:p>
    <w:p w14:paraId="47CC80C0" w14:textId="388A3525" w:rsidR="00CE03D2" w:rsidRDefault="00125335" w:rsidP="00C47762">
      <w:pPr>
        <w:rPr>
          <w:rFonts w:ascii="Georgia" w:hAnsi="Georgia"/>
        </w:rPr>
      </w:pPr>
      <w:r>
        <w:rPr>
          <w:rFonts w:ascii="Georgia" w:hAnsi="Georgia"/>
        </w:rPr>
        <w:lastRenderedPageBreak/>
        <w:tab/>
        <w:t xml:space="preserve">Social/Emotional/Behavior </w:t>
      </w:r>
      <w:r w:rsidR="00CE03D2">
        <w:rPr>
          <w:rFonts w:ascii="Georgia" w:hAnsi="Georgia"/>
        </w:rPr>
        <w:t xml:space="preserve">– describes a student’s level of social behavior </w:t>
      </w:r>
      <w:proofErr w:type="gramStart"/>
      <w:r w:rsidR="00CE03D2">
        <w:rPr>
          <w:rFonts w:ascii="Georgia" w:hAnsi="Georgia"/>
        </w:rPr>
        <w:t>and also</w:t>
      </w:r>
      <w:proofErr w:type="gramEnd"/>
      <w:r w:rsidR="00CE03D2">
        <w:rPr>
          <w:rFonts w:ascii="Georgia" w:hAnsi="Georgia"/>
        </w:rPr>
        <w:t xml:space="preserve"> addresses any behavioral issues </w:t>
      </w:r>
    </w:p>
    <w:p w14:paraId="2925A190" w14:textId="6B418A73" w:rsidR="00AF3316" w:rsidRDefault="00AF3316" w:rsidP="00C47762">
      <w:pPr>
        <w:rPr>
          <w:rFonts w:ascii="Georgia" w:hAnsi="Georgia"/>
        </w:rPr>
      </w:pPr>
      <w:r w:rsidRPr="007A62AE">
        <w:rPr>
          <w:rFonts w:ascii="Georgia" w:hAnsi="Georgia"/>
          <w:b/>
          <w:i/>
          <w:color w:val="4472C4" w:themeColor="accent1"/>
          <w:u w:val="single"/>
        </w:rPr>
        <w:t>LRE: LEAST RESTRICTIVE ENVIRONMENT</w:t>
      </w:r>
      <w:r>
        <w:rPr>
          <w:rFonts w:ascii="Georgia" w:hAnsi="Georgia"/>
        </w:rPr>
        <w:t xml:space="preserve">~ The LRE is the placement decision of the IEP Team which is best for the student, his/her abilities and needs. In the special education </w:t>
      </w:r>
      <w:proofErr w:type="gramStart"/>
      <w:r>
        <w:rPr>
          <w:rFonts w:ascii="Georgia" w:hAnsi="Georgia"/>
        </w:rPr>
        <w:t>field</w:t>
      </w:r>
      <w:proofErr w:type="gramEnd"/>
      <w:r>
        <w:rPr>
          <w:rFonts w:ascii="Georgia" w:hAnsi="Georgia"/>
        </w:rPr>
        <w:t xml:space="preserve"> the LRE is a pyramid continuum meaning the least restrictive environment is the general education or mainstream classroom and the most rest</w:t>
      </w:r>
      <w:r w:rsidR="00675B39">
        <w:rPr>
          <w:rFonts w:ascii="Georgia" w:hAnsi="Georgia"/>
        </w:rPr>
        <w:t>rictive being a residential treatment facility.  Placement for individual students ranges anywhere in between and looks like this:</w:t>
      </w:r>
    </w:p>
    <w:p w14:paraId="2B5DC866" w14:textId="77777777" w:rsidR="0043712D" w:rsidRDefault="0043712D" w:rsidP="00675B39">
      <w:pPr>
        <w:jc w:val="center"/>
        <w:rPr>
          <w:rFonts w:ascii="Georgia" w:hAnsi="Georgia"/>
        </w:rPr>
      </w:pPr>
    </w:p>
    <w:p w14:paraId="21677441" w14:textId="77777777" w:rsidR="0043712D" w:rsidRDefault="0043712D" w:rsidP="00675B39">
      <w:pPr>
        <w:jc w:val="center"/>
        <w:rPr>
          <w:rFonts w:ascii="Georgia" w:hAnsi="Georgia"/>
        </w:rPr>
      </w:pPr>
    </w:p>
    <w:p w14:paraId="6E341FB5" w14:textId="13A9963B" w:rsidR="00675B39" w:rsidRDefault="00675B39" w:rsidP="00675B3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Residential </w:t>
      </w:r>
      <w:r w:rsidR="00E766CD">
        <w:rPr>
          <w:rFonts w:ascii="Georgia" w:hAnsi="Georgia"/>
        </w:rPr>
        <w:t>T</w:t>
      </w:r>
      <w:r>
        <w:rPr>
          <w:rFonts w:ascii="Georgia" w:hAnsi="Georgia"/>
        </w:rPr>
        <w:t>reatment</w:t>
      </w:r>
      <w:r w:rsidR="00642BCD">
        <w:rPr>
          <w:rFonts w:ascii="Georgia" w:hAnsi="Georgia"/>
        </w:rPr>
        <w:t xml:space="preserve"> </w:t>
      </w:r>
      <w:r w:rsidR="00E766CD">
        <w:rPr>
          <w:rFonts w:ascii="Georgia" w:hAnsi="Georgia"/>
        </w:rPr>
        <w:t>Facility</w:t>
      </w:r>
    </w:p>
    <w:p w14:paraId="41F7742C" w14:textId="37E5D44C" w:rsidR="00675B39" w:rsidRDefault="004C504B" w:rsidP="00675B3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NPS- </w:t>
      </w:r>
      <w:r w:rsidR="00675B39">
        <w:rPr>
          <w:rFonts w:ascii="Georgia" w:hAnsi="Georgia"/>
        </w:rPr>
        <w:t>Non</w:t>
      </w:r>
      <w:r w:rsidR="004F7618">
        <w:rPr>
          <w:rFonts w:ascii="Georgia" w:hAnsi="Georgia"/>
        </w:rPr>
        <w:t>-</w:t>
      </w:r>
      <w:r w:rsidR="00675B39"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P</w:t>
      </w:r>
      <w:r w:rsidR="00675B39">
        <w:rPr>
          <w:rFonts w:ascii="Georgia" w:hAnsi="Georgia"/>
        </w:rPr>
        <w:t xml:space="preserve">ublic </w:t>
      </w:r>
      <w:r>
        <w:rPr>
          <w:rFonts w:ascii="Georgia" w:hAnsi="Georgia"/>
        </w:rPr>
        <w:t>S</w:t>
      </w:r>
      <w:r w:rsidR="00675B39">
        <w:rPr>
          <w:rFonts w:ascii="Georgia" w:hAnsi="Georgia"/>
        </w:rPr>
        <w:t>chool</w:t>
      </w:r>
      <w:proofErr w:type="gramEnd"/>
      <w:r w:rsidR="00675B39">
        <w:rPr>
          <w:rFonts w:ascii="Georgia" w:hAnsi="Georgia"/>
        </w:rPr>
        <w:t xml:space="preserve"> setting</w:t>
      </w:r>
    </w:p>
    <w:p w14:paraId="1A1EC2D5" w14:textId="6488F5FD" w:rsidR="00E766CD" w:rsidRDefault="0013495E" w:rsidP="00675B39">
      <w:pPr>
        <w:jc w:val="center"/>
        <w:rPr>
          <w:rFonts w:ascii="Georgia" w:hAnsi="Georgia"/>
        </w:rPr>
      </w:pPr>
      <w:r>
        <w:rPr>
          <w:rFonts w:ascii="Georgia" w:hAnsi="Georgia"/>
        </w:rPr>
        <w:t>M/</w:t>
      </w:r>
      <w:r w:rsidR="00E766CD">
        <w:rPr>
          <w:rFonts w:ascii="Georgia" w:hAnsi="Georgia"/>
        </w:rPr>
        <w:t>S</w:t>
      </w:r>
      <w:r>
        <w:rPr>
          <w:rFonts w:ascii="Georgia" w:hAnsi="Georgia"/>
        </w:rPr>
        <w:t xml:space="preserve"> SDC</w:t>
      </w:r>
      <w:r w:rsidR="00E766CD">
        <w:rPr>
          <w:rFonts w:ascii="Georgia" w:hAnsi="Georgia"/>
        </w:rPr>
        <w:t xml:space="preserve">- </w:t>
      </w:r>
      <w:r>
        <w:rPr>
          <w:rFonts w:ascii="Georgia" w:hAnsi="Georgia"/>
        </w:rPr>
        <w:t>Moderate to Severe Special Day Class/Full inclusion</w:t>
      </w:r>
      <w:r w:rsidR="0080466F">
        <w:rPr>
          <w:rFonts w:ascii="Georgia" w:hAnsi="Georgia"/>
        </w:rPr>
        <w:t xml:space="preserve"> (matches credential)</w:t>
      </w:r>
    </w:p>
    <w:p w14:paraId="7770FEE7" w14:textId="5368D5BC" w:rsidR="00675B39" w:rsidRDefault="0013495E" w:rsidP="00675B3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M/M </w:t>
      </w:r>
      <w:r w:rsidR="00675B39">
        <w:rPr>
          <w:rFonts w:ascii="Georgia" w:hAnsi="Georgia"/>
        </w:rPr>
        <w:t xml:space="preserve">SDC~ </w:t>
      </w:r>
      <w:r>
        <w:rPr>
          <w:rFonts w:ascii="Georgia" w:hAnsi="Georgia"/>
        </w:rPr>
        <w:t xml:space="preserve">Mild/Moderate </w:t>
      </w:r>
      <w:r w:rsidR="00675B39">
        <w:rPr>
          <w:rFonts w:ascii="Georgia" w:hAnsi="Georgia"/>
        </w:rPr>
        <w:t>Special Day Class</w:t>
      </w:r>
      <w:r w:rsidR="0080466F">
        <w:rPr>
          <w:rFonts w:ascii="Georgia" w:hAnsi="Georgia"/>
        </w:rPr>
        <w:t xml:space="preserve"> (matches credential)</w:t>
      </w:r>
    </w:p>
    <w:p w14:paraId="7986EA9B" w14:textId="0EB739DC" w:rsidR="00E766CD" w:rsidRDefault="00E766CD" w:rsidP="00E766C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RSP- Resource Specialist</w:t>
      </w:r>
    </w:p>
    <w:p w14:paraId="2633771A" w14:textId="77777777" w:rsidR="00E766CD" w:rsidRDefault="00E766CD" w:rsidP="00E766CD">
      <w:pPr>
        <w:rPr>
          <w:rFonts w:ascii="Georgia" w:hAnsi="Georgia"/>
        </w:rPr>
      </w:pPr>
    </w:p>
    <w:p w14:paraId="002D849C" w14:textId="6D44FC88" w:rsidR="007A62AE" w:rsidRDefault="007A62AE" w:rsidP="00675B39">
      <w:pPr>
        <w:jc w:val="center"/>
        <w:rPr>
          <w:rFonts w:ascii="Georgia" w:hAnsi="Georgia"/>
        </w:rPr>
      </w:pPr>
    </w:p>
    <w:p w14:paraId="0A98DF87" w14:textId="77777777" w:rsidR="007A62AE" w:rsidRDefault="007A62AE" w:rsidP="00675B39">
      <w:pPr>
        <w:jc w:val="center"/>
        <w:rPr>
          <w:rFonts w:ascii="Georgia" w:hAnsi="Georgia"/>
        </w:rPr>
      </w:pPr>
    </w:p>
    <w:p w14:paraId="3EAE15CF" w14:textId="0A706B65" w:rsidR="00DF7A9D" w:rsidRPr="007A62AE" w:rsidRDefault="00B44EC3" w:rsidP="00DF7A9D">
      <w:pPr>
        <w:rPr>
          <w:rFonts w:ascii="Georgia" w:hAnsi="Georgia"/>
          <w:b/>
          <w:i/>
          <w:color w:val="323E4F" w:themeColor="text2" w:themeShade="BF"/>
          <w:u w:val="single"/>
        </w:rPr>
      </w:pPr>
      <w:r>
        <w:rPr>
          <w:rFonts w:ascii="Georgia" w:hAnsi="Georgia"/>
          <w:b/>
          <w:i/>
          <w:color w:val="4472C4" w:themeColor="accent1"/>
          <w:u w:val="single"/>
        </w:rPr>
        <w:t xml:space="preserve">Commonly used </w:t>
      </w:r>
      <w:r w:rsidR="00DF7A9D" w:rsidRPr="007A62AE">
        <w:rPr>
          <w:rFonts w:ascii="Georgia" w:hAnsi="Georgia"/>
          <w:b/>
          <w:i/>
          <w:color w:val="4472C4" w:themeColor="accent1"/>
          <w:u w:val="single"/>
        </w:rPr>
        <w:t>Specialists/Therapists</w:t>
      </w:r>
      <w:r w:rsidR="00DF7A9D" w:rsidRPr="007A62AE">
        <w:rPr>
          <w:rFonts w:ascii="Georgia" w:hAnsi="Georgia"/>
          <w:b/>
          <w:i/>
          <w:color w:val="323E4F" w:themeColor="text2" w:themeShade="BF"/>
          <w:u w:val="single"/>
        </w:rPr>
        <w:t>:</w:t>
      </w:r>
    </w:p>
    <w:p w14:paraId="48EF9858" w14:textId="645FDC9C" w:rsidR="00DF7A9D" w:rsidRPr="00DF7A9D" w:rsidRDefault="00DF7A9D" w:rsidP="00DF7A9D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 w:rsidRPr="00DF7A9D">
        <w:rPr>
          <w:rFonts w:ascii="Georgia" w:hAnsi="Georgia"/>
          <w:b/>
          <w:i/>
        </w:rPr>
        <w:t>OT: Occupational Therapist</w:t>
      </w:r>
    </w:p>
    <w:p w14:paraId="4C9F3A71" w14:textId="335E6BA4" w:rsidR="00DF7A9D" w:rsidRPr="00DF7A9D" w:rsidRDefault="00DF7A9D" w:rsidP="00DF7A9D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 w:rsidRPr="00DF7A9D">
        <w:rPr>
          <w:rFonts w:ascii="Georgia" w:hAnsi="Georgia"/>
          <w:b/>
          <w:i/>
        </w:rPr>
        <w:t>SLP: Speech/Language Pathologist</w:t>
      </w:r>
    </w:p>
    <w:p w14:paraId="5A0EC66E" w14:textId="14879917" w:rsidR="00DF7A9D" w:rsidRPr="00DF7A9D" w:rsidRDefault="00DF7A9D" w:rsidP="00DF7A9D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 w:rsidRPr="00DF7A9D">
        <w:rPr>
          <w:rFonts w:ascii="Georgia" w:hAnsi="Georgia"/>
          <w:b/>
          <w:i/>
        </w:rPr>
        <w:t>APE: Adaptive Physical Education Specialist</w:t>
      </w:r>
    </w:p>
    <w:p w14:paraId="790D767D" w14:textId="76F23F42" w:rsidR="00DF7A9D" w:rsidRDefault="00DF7A9D" w:rsidP="00DF7A9D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 w:rsidRPr="00ED02BF">
        <w:rPr>
          <w:rFonts w:ascii="Georgia" w:hAnsi="Georgia"/>
          <w:b/>
          <w:i/>
        </w:rPr>
        <w:t>VI: Vision Specialist</w:t>
      </w:r>
    </w:p>
    <w:p w14:paraId="4671B8F2" w14:textId="15D4C91A" w:rsidR="00ED02BF" w:rsidRDefault="00ED02BF" w:rsidP="00DF7A9D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</w:t>
      </w:r>
      <w:r w:rsidR="00EE7611">
        <w:rPr>
          <w:rFonts w:ascii="Georgia" w:hAnsi="Georgia"/>
          <w:b/>
          <w:i/>
        </w:rPr>
        <w:t>T</w:t>
      </w:r>
      <w:r>
        <w:rPr>
          <w:rFonts w:ascii="Georgia" w:hAnsi="Georgia"/>
          <w:b/>
          <w:i/>
        </w:rPr>
        <w:t>: Assistive Technology Specialist</w:t>
      </w:r>
    </w:p>
    <w:p w14:paraId="1F33A1E5" w14:textId="3712BC0B" w:rsidR="00B44EC3" w:rsidRPr="00ED02BF" w:rsidRDefault="00B44EC3" w:rsidP="00DF7A9D">
      <w:pPr>
        <w:pStyle w:val="ListParagraph"/>
        <w:numPr>
          <w:ilvl w:val="0"/>
          <w:numId w:val="1"/>
        </w:numPr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Clinical Counseling/ERMHS (Educationally Related Mental Health Services)</w:t>
      </w:r>
    </w:p>
    <w:p w14:paraId="757C1163" w14:textId="33B3F708" w:rsidR="00DF7A9D" w:rsidRDefault="00DF7A9D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</w:p>
    <w:p w14:paraId="1A18AF52" w14:textId="400AA638" w:rsidR="00DF7A9D" w:rsidRDefault="00DF7A9D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</w:p>
    <w:p w14:paraId="73978C7B" w14:textId="41C23972" w:rsidR="00DF7A9D" w:rsidRPr="006B4288" w:rsidRDefault="00DF7A9D" w:rsidP="00DF7A9D">
      <w:pPr>
        <w:pStyle w:val="ListParagraph"/>
        <w:jc w:val="both"/>
        <w:rPr>
          <w:rFonts w:ascii="Georgia" w:hAnsi="Georgia"/>
          <w:b/>
          <w:i/>
          <w:color w:val="4472C4" w:themeColor="accent1"/>
          <w:u w:val="single"/>
        </w:rPr>
      </w:pPr>
      <w:r w:rsidRPr="006B4288">
        <w:rPr>
          <w:rFonts w:ascii="Georgia" w:hAnsi="Georgia"/>
          <w:b/>
          <w:i/>
          <w:color w:val="4472C4" w:themeColor="accent1"/>
          <w:u w:val="single"/>
        </w:rPr>
        <w:t>ACRONYMS FOR DISABILITY CATEGORIES</w:t>
      </w:r>
    </w:p>
    <w:p w14:paraId="5322A1C8" w14:textId="72A5478D" w:rsidR="00DF7A9D" w:rsidRPr="006B4288" w:rsidRDefault="00DF7A9D" w:rsidP="00DF7A9D">
      <w:pPr>
        <w:pStyle w:val="ListParagraph"/>
        <w:jc w:val="both"/>
        <w:rPr>
          <w:rFonts w:ascii="Georgia" w:hAnsi="Georgia"/>
          <w:b/>
          <w:i/>
          <w:color w:val="4472C4" w:themeColor="accent1"/>
          <w:u w:val="single"/>
        </w:rPr>
      </w:pPr>
    </w:p>
    <w:p w14:paraId="49B6DA84" w14:textId="01EC706F" w:rsidR="00DF7A9D" w:rsidRDefault="00DF7A9D" w:rsidP="00DF7A9D">
      <w:pPr>
        <w:pStyle w:val="ListParagraph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u w:val="single"/>
        </w:rPr>
        <w:t xml:space="preserve">AUT: </w:t>
      </w:r>
      <w:r w:rsidRPr="003B4951">
        <w:rPr>
          <w:rFonts w:ascii="Georgia" w:hAnsi="Georgia"/>
          <w:b/>
          <w:i/>
        </w:rPr>
        <w:t>AUIISM</w:t>
      </w:r>
    </w:p>
    <w:p w14:paraId="66A2154F" w14:textId="15E60B6F" w:rsidR="00FC15BE" w:rsidRDefault="00FC15BE" w:rsidP="00DF7A9D">
      <w:pPr>
        <w:pStyle w:val="ListParagraph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u w:val="single"/>
        </w:rPr>
        <w:t xml:space="preserve">DEAF: </w:t>
      </w:r>
      <w:r w:rsidR="00834D01">
        <w:rPr>
          <w:rFonts w:ascii="Georgia" w:hAnsi="Georgia"/>
          <w:b/>
          <w:i/>
        </w:rPr>
        <w:t>DEAFNESS</w:t>
      </w:r>
    </w:p>
    <w:p w14:paraId="3551673C" w14:textId="63B7EFA5" w:rsidR="00834D01" w:rsidRDefault="00834D01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DB: </w:t>
      </w:r>
      <w:r w:rsidRPr="00834D01">
        <w:rPr>
          <w:rFonts w:ascii="Georgia" w:hAnsi="Georgia"/>
          <w:b/>
          <w:i/>
        </w:rPr>
        <w:t>DEAF-BLINDNESS</w:t>
      </w:r>
    </w:p>
    <w:p w14:paraId="6CB9CDCB" w14:textId="60E3A7A2" w:rsidR="00DF7A9D" w:rsidRDefault="00DF7A9D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HH:</w:t>
      </w:r>
      <w:r w:rsidR="00FC15BE">
        <w:rPr>
          <w:rFonts w:ascii="Georgia" w:hAnsi="Georgia"/>
          <w:b/>
          <w:i/>
        </w:rPr>
        <w:t xml:space="preserve"> </w:t>
      </w:r>
      <w:r w:rsidRPr="003B4951">
        <w:rPr>
          <w:rFonts w:ascii="Georgia" w:hAnsi="Georgia"/>
          <w:b/>
          <w:i/>
        </w:rPr>
        <w:t>HARD OF HEARING</w:t>
      </w:r>
    </w:p>
    <w:p w14:paraId="26D07B8B" w14:textId="035B6D2D" w:rsidR="00DF7A9D" w:rsidRDefault="00DF7A9D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OHI: </w:t>
      </w:r>
      <w:r w:rsidRPr="003B4951">
        <w:rPr>
          <w:rFonts w:ascii="Georgia" w:hAnsi="Georgia"/>
          <w:b/>
          <w:i/>
        </w:rPr>
        <w:t>OTHER HEALTH IMPAIRMENT</w:t>
      </w:r>
    </w:p>
    <w:p w14:paraId="657804C1" w14:textId="5F8BEBE8" w:rsidR="00DF7A9D" w:rsidRDefault="00DF7A9D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SLD: </w:t>
      </w:r>
      <w:r w:rsidRPr="003B4951">
        <w:rPr>
          <w:rFonts w:ascii="Georgia" w:hAnsi="Georgia"/>
          <w:b/>
          <w:i/>
        </w:rPr>
        <w:t>SPECIFIC</w:t>
      </w:r>
      <w:r w:rsidR="00834D01">
        <w:rPr>
          <w:rFonts w:ascii="Georgia" w:hAnsi="Georgia"/>
          <w:b/>
          <w:i/>
        </w:rPr>
        <w:t xml:space="preserve"> OR</w:t>
      </w:r>
      <w:r w:rsidRPr="003B4951">
        <w:rPr>
          <w:rFonts w:ascii="Georgia" w:hAnsi="Georgia"/>
          <w:b/>
          <w:i/>
        </w:rPr>
        <w:t xml:space="preserve"> LEARNING DISABILITY</w:t>
      </w:r>
    </w:p>
    <w:p w14:paraId="69EA4AF8" w14:textId="6E0AFB54" w:rsidR="00DF7A9D" w:rsidRDefault="00DF7A9D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ID: </w:t>
      </w:r>
      <w:r w:rsidRPr="003B4951">
        <w:rPr>
          <w:rFonts w:ascii="Georgia" w:hAnsi="Georgia"/>
          <w:b/>
          <w:i/>
        </w:rPr>
        <w:t>INTELLECTUAL DISABILITY</w:t>
      </w:r>
    </w:p>
    <w:p w14:paraId="3658B23D" w14:textId="01D4A7EB" w:rsidR="00DF7A9D" w:rsidRDefault="00DF7A9D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VI: </w:t>
      </w:r>
      <w:r w:rsidRPr="003B4951">
        <w:rPr>
          <w:rFonts w:ascii="Georgia" w:hAnsi="Georgia"/>
          <w:b/>
          <w:i/>
        </w:rPr>
        <w:t>VISUAL IMPAIRMENT</w:t>
      </w:r>
    </w:p>
    <w:p w14:paraId="563A9253" w14:textId="4181B026" w:rsidR="00DF7A9D" w:rsidRDefault="00DF7A9D" w:rsidP="00DF7A9D">
      <w:pPr>
        <w:pStyle w:val="ListParagraph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u w:val="single"/>
        </w:rPr>
        <w:t>S</w:t>
      </w:r>
      <w:r w:rsidR="00FC15BE">
        <w:rPr>
          <w:rFonts w:ascii="Georgia" w:hAnsi="Georgia"/>
          <w:b/>
          <w:i/>
          <w:u w:val="single"/>
        </w:rPr>
        <w:t>LI</w:t>
      </w:r>
      <w:r>
        <w:rPr>
          <w:rFonts w:ascii="Georgia" w:hAnsi="Georgia"/>
          <w:b/>
          <w:i/>
          <w:u w:val="single"/>
        </w:rPr>
        <w:t xml:space="preserve">: </w:t>
      </w:r>
      <w:r w:rsidRPr="003B4951">
        <w:rPr>
          <w:rFonts w:ascii="Georgia" w:hAnsi="Georgia"/>
          <w:b/>
          <w:i/>
        </w:rPr>
        <w:t>SPEECH IMPAIRMENT</w:t>
      </w:r>
    </w:p>
    <w:p w14:paraId="393FD08E" w14:textId="38F1DD5A" w:rsidR="00EE7611" w:rsidRDefault="00EE7611" w:rsidP="00DF7A9D">
      <w:pPr>
        <w:pStyle w:val="ListParagraph"/>
        <w:jc w:val="both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 xml:space="preserve">ED: </w:t>
      </w:r>
      <w:r w:rsidRPr="00EE7611">
        <w:rPr>
          <w:rFonts w:ascii="Georgia" w:hAnsi="Georgia"/>
          <w:b/>
          <w:i/>
        </w:rPr>
        <w:t>EMOTIONAL DISTURBANCE</w:t>
      </w:r>
    </w:p>
    <w:p w14:paraId="7E3704C5" w14:textId="274F7427" w:rsidR="003B4951" w:rsidRDefault="00FC15BE" w:rsidP="00DF7A9D">
      <w:pPr>
        <w:pStyle w:val="ListParagraph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u w:val="single"/>
        </w:rPr>
        <w:lastRenderedPageBreak/>
        <w:t xml:space="preserve">MD: </w:t>
      </w:r>
      <w:r w:rsidRPr="00FC15BE">
        <w:rPr>
          <w:rFonts w:ascii="Georgia" w:hAnsi="Georgia"/>
          <w:b/>
          <w:i/>
        </w:rPr>
        <w:t>MULTIPLE DISABILITY</w:t>
      </w:r>
    </w:p>
    <w:p w14:paraId="2E27C78C" w14:textId="75D6FA4B" w:rsidR="00FC15BE" w:rsidRDefault="00FC15BE" w:rsidP="00DF7A9D">
      <w:pPr>
        <w:pStyle w:val="ListParagraph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u w:val="single"/>
        </w:rPr>
        <w:t>OI:</w:t>
      </w:r>
      <w:r>
        <w:rPr>
          <w:rFonts w:ascii="Georgia" w:hAnsi="Georgia"/>
          <w:b/>
          <w:i/>
        </w:rPr>
        <w:t xml:space="preserve"> ORTHOPEDIC IMPAIRMENT</w:t>
      </w:r>
    </w:p>
    <w:p w14:paraId="534CFE10" w14:textId="22716788" w:rsidR="00FC15BE" w:rsidRDefault="00A614DE" w:rsidP="00DF7A9D">
      <w:pPr>
        <w:pStyle w:val="ListParagraph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u w:val="single"/>
        </w:rPr>
        <w:t xml:space="preserve">EMD: </w:t>
      </w:r>
      <w:r w:rsidRPr="00A614DE">
        <w:rPr>
          <w:rFonts w:ascii="Georgia" w:hAnsi="Georgia"/>
          <w:b/>
          <w:i/>
        </w:rPr>
        <w:t>ESTABLISHED MEDICAL DISABILITY</w:t>
      </w:r>
    </w:p>
    <w:p w14:paraId="739D9708" w14:textId="0C59C6C0" w:rsidR="00834D01" w:rsidRPr="00A614DE" w:rsidRDefault="00834D01" w:rsidP="00DF7A9D">
      <w:pPr>
        <w:pStyle w:val="ListParagraph"/>
        <w:jc w:val="both"/>
        <w:rPr>
          <w:rFonts w:ascii="Georgia" w:hAnsi="Georgia"/>
          <w:b/>
          <w:i/>
        </w:rPr>
      </w:pPr>
      <w:r>
        <w:rPr>
          <w:rFonts w:ascii="Georgia" w:hAnsi="Georgia"/>
          <w:b/>
          <w:i/>
          <w:u w:val="single"/>
        </w:rPr>
        <w:t>TBI:</w:t>
      </w:r>
      <w:r>
        <w:rPr>
          <w:rFonts w:ascii="Georgia" w:hAnsi="Georgia"/>
          <w:b/>
          <w:i/>
        </w:rPr>
        <w:t xml:space="preserve"> TRAUMATIC BRAIN INJURY</w:t>
      </w:r>
    </w:p>
    <w:p w14:paraId="3A755F91" w14:textId="77777777" w:rsidR="00FC15BE" w:rsidRPr="00A614DE" w:rsidRDefault="00FC15BE" w:rsidP="00DF7A9D">
      <w:pPr>
        <w:pStyle w:val="ListParagraph"/>
        <w:jc w:val="both"/>
        <w:rPr>
          <w:rFonts w:ascii="Georgia" w:hAnsi="Georgia"/>
          <w:b/>
          <w:i/>
        </w:rPr>
      </w:pPr>
    </w:p>
    <w:p w14:paraId="785F039A" w14:textId="67609DEE" w:rsidR="00675B39" w:rsidRDefault="00BB0A79" w:rsidP="00675B39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07827187" w14:textId="7D4FEBD6" w:rsidR="00125335" w:rsidRDefault="00125335" w:rsidP="00C47762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59FE7CCE" w14:textId="77777777" w:rsidR="00125335" w:rsidRDefault="00125335" w:rsidP="00C47762">
      <w:pPr>
        <w:rPr>
          <w:rFonts w:ascii="Georgia" w:hAnsi="Georgia"/>
        </w:rPr>
      </w:pPr>
    </w:p>
    <w:p w14:paraId="52F6854B" w14:textId="566470ED" w:rsidR="00C47762" w:rsidRDefault="00C47762" w:rsidP="00C47762">
      <w:pPr>
        <w:rPr>
          <w:rFonts w:ascii="Georgia" w:hAnsi="Georgia"/>
        </w:rPr>
      </w:pPr>
    </w:p>
    <w:p w14:paraId="664D1667" w14:textId="77777777" w:rsidR="00C47762" w:rsidRPr="00C47762" w:rsidRDefault="00C47762" w:rsidP="00C47762">
      <w:pPr>
        <w:rPr>
          <w:rFonts w:ascii="Georgia" w:hAnsi="Georgia"/>
        </w:rPr>
      </w:pPr>
    </w:p>
    <w:sectPr w:rsidR="00C47762" w:rsidRPr="00C4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0D9E"/>
    <w:multiLevelType w:val="hybridMultilevel"/>
    <w:tmpl w:val="4236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2"/>
    <w:rsid w:val="000234D8"/>
    <w:rsid w:val="00125335"/>
    <w:rsid w:val="0013495E"/>
    <w:rsid w:val="0017080A"/>
    <w:rsid w:val="003B4951"/>
    <w:rsid w:val="003B7C99"/>
    <w:rsid w:val="0043712D"/>
    <w:rsid w:val="004C504B"/>
    <w:rsid w:val="004F7618"/>
    <w:rsid w:val="005415CF"/>
    <w:rsid w:val="005C20DD"/>
    <w:rsid w:val="0062459E"/>
    <w:rsid w:val="00631552"/>
    <w:rsid w:val="00642BCD"/>
    <w:rsid w:val="00670311"/>
    <w:rsid w:val="00675B39"/>
    <w:rsid w:val="006B4288"/>
    <w:rsid w:val="00720BF0"/>
    <w:rsid w:val="00783610"/>
    <w:rsid w:val="007A62AE"/>
    <w:rsid w:val="007C287E"/>
    <w:rsid w:val="0080466F"/>
    <w:rsid w:val="00834D01"/>
    <w:rsid w:val="00844533"/>
    <w:rsid w:val="0087650D"/>
    <w:rsid w:val="009671AE"/>
    <w:rsid w:val="009F6EA1"/>
    <w:rsid w:val="00A56CE4"/>
    <w:rsid w:val="00A614DE"/>
    <w:rsid w:val="00AF3316"/>
    <w:rsid w:val="00B1518C"/>
    <w:rsid w:val="00B44EC3"/>
    <w:rsid w:val="00BB0A79"/>
    <w:rsid w:val="00BE3D1F"/>
    <w:rsid w:val="00C47762"/>
    <w:rsid w:val="00CE03D2"/>
    <w:rsid w:val="00D01671"/>
    <w:rsid w:val="00D0321C"/>
    <w:rsid w:val="00DF7A9D"/>
    <w:rsid w:val="00E11381"/>
    <w:rsid w:val="00E766CD"/>
    <w:rsid w:val="00EC73D5"/>
    <w:rsid w:val="00ED02BF"/>
    <w:rsid w:val="00EE7611"/>
    <w:rsid w:val="00FB63CD"/>
    <w:rsid w:val="00FC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112C"/>
  <w15:chartTrackingRefBased/>
  <w15:docId w15:val="{D9ECE37B-DD2A-4383-AEF9-588205F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Roady</dc:creator>
  <cp:keywords/>
  <dc:description/>
  <cp:lastModifiedBy>Vince Roady</cp:lastModifiedBy>
  <cp:revision>33</cp:revision>
  <dcterms:created xsi:type="dcterms:W3CDTF">2018-07-30T23:02:00Z</dcterms:created>
  <dcterms:modified xsi:type="dcterms:W3CDTF">2018-09-22T03:04:00Z</dcterms:modified>
</cp:coreProperties>
</file>